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6D" w:rsidRDefault="00CA486D" w:rsidP="00847CCD">
      <w:pPr>
        <w:tabs>
          <w:tab w:val="left" w:pos="7485"/>
        </w:tabs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CA486D">
        <w:rPr>
          <w:rFonts w:ascii="Arial" w:hAnsi="Arial"/>
          <w:b/>
          <w:bCs/>
          <w:sz w:val="24"/>
          <w:szCs w:val="24"/>
          <w:u w:val="single"/>
        </w:rPr>
        <w:t>Description des Interfaces</w:t>
      </w:r>
    </w:p>
    <w:p w:rsidR="00CA486D" w:rsidRDefault="00CA486D" w:rsidP="00CA486D">
      <w:pPr>
        <w:tabs>
          <w:tab w:val="left" w:pos="7485"/>
        </w:tabs>
        <w:rPr>
          <w:rFonts w:ascii="Arial" w:hAnsi="Arial"/>
          <w:b/>
          <w:bCs/>
          <w:sz w:val="24"/>
          <w:szCs w:val="24"/>
          <w:u w:val="single"/>
        </w:rPr>
      </w:pPr>
    </w:p>
    <w:p w:rsidR="005315AA" w:rsidRPr="002D1203" w:rsidRDefault="005315AA" w:rsidP="00B87045">
      <w:pPr>
        <w:pStyle w:val="Listepuces2"/>
        <w:rPr>
          <w:b w:val="0"/>
          <w:bCs w:val="0"/>
          <w:u w:val="none"/>
        </w:rPr>
      </w:pPr>
      <w:r w:rsidRPr="00B87045">
        <w:t>Ref</w:t>
      </w:r>
      <w:r w:rsidRPr="005315AA">
        <w:t xml:space="preserve"> </w:t>
      </w:r>
      <w:r w:rsidRPr="002D1203">
        <w:rPr>
          <w:b w:val="0"/>
          <w:bCs w:val="0"/>
          <w:u w:val="none"/>
        </w:rPr>
        <w:t xml:space="preserve">: ou Référentiel, application servant à gérer les données du personnel </w:t>
      </w:r>
    </w:p>
    <w:p w:rsidR="00B87045" w:rsidRPr="00B87045" w:rsidRDefault="005315AA" w:rsidP="00B87045">
      <w:pPr>
        <w:pStyle w:val="Listepuces2"/>
        <w:rPr>
          <w:b w:val="0"/>
          <w:bCs w:val="0"/>
          <w:u w:val="none"/>
        </w:rPr>
      </w:pPr>
      <w:r w:rsidRPr="00B87045">
        <w:t>Tec</w:t>
      </w:r>
      <w:r w:rsidRPr="00B87045">
        <w:rPr>
          <w:b w:val="0"/>
          <w:bCs w:val="0"/>
          <w:u w:val="none"/>
        </w:rPr>
        <w:t> : ou Travaux en cours</w:t>
      </w:r>
      <w:r w:rsidR="00B87045" w:rsidRPr="00B87045">
        <w:rPr>
          <w:b w:val="0"/>
          <w:bCs w:val="0"/>
          <w:u w:val="none"/>
        </w:rPr>
        <w:t xml:space="preserve">, application métier servant au suivi des coûts des affaires, à  la génération des écritures de lissage et à </w:t>
      </w:r>
    </w:p>
    <w:p w:rsidR="00B87045" w:rsidRPr="00B87045" w:rsidRDefault="00B87045" w:rsidP="00B87045">
      <w:pPr>
        <w:pStyle w:val="Listepuces2"/>
        <w:numPr>
          <w:ilvl w:val="0"/>
          <w:numId w:val="0"/>
        </w:numPr>
        <w:ind w:left="720"/>
        <w:rPr>
          <w:b w:val="0"/>
          <w:bCs w:val="0"/>
          <w:u w:val="none"/>
        </w:rPr>
      </w:pPr>
      <w:r w:rsidRPr="00B87045">
        <w:rPr>
          <w:b w:val="0"/>
          <w:bCs w:val="0"/>
          <w:u w:val="none"/>
        </w:rPr>
        <w:t>la restitution des informations de gestion pour les contrôleurs de gestion et les responsables chargés d’affaires (RCA)</w:t>
      </w:r>
    </w:p>
    <w:p w:rsidR="00B87045" w:rsidRPr="00B87045" w:rsidRDefault="00B87045" w:rsidP="00D57D22">
      <w:pPr>
        <w:pStyle w:val="Listepuces2"/>
      </w:pPr>
      <w:proofErr w:type="spellStart"/>
      <w:r w:rsidRPr="00BE5D05">
        <w:t>Sydevis</w:t>
      </w:r>
      <w:proofErr w:type="spellEnd"/>
      <w:r w:rsidR="00A2442D">
        <w:rPr>
          <w:b w:val="0"/>
          <w:bCs w:val="0"/>
          <w:u w:val="none"/>
        </w:rPr>
        <w:t> </w:t>
      </w:r>
      <w:r w:rsidR="00D57D22">
        <w:rPr>
          <w:b w:val="0"/>
          <w:bCs w:val="0"/>
          <w:u w:val="none"/>
        </w:rPr>
        <w:t>Outils destiné à l’établissement des devis pour nos clients</w:t>
      </w:r>
    </w:p>
    <w:p w:rsidR="00B87045" w:rsidRPr="00B87045" w:rsidRDefault="00B87045" w:rsidP="003B3D09">
      <w:pPr>
        <w:pStyle w:val="Listepuces2"/>
      </w:pPr>
      <w:r w:rsidRPr="00B87045">
        <w:t>Gcom</w:t>
      </w:r>
      <w:r w:rsidRPr="00BE5D05">
        <w:rPr>
          <w:b w:val="0"/>
          <w:bCs w:val="0"/>
          <w:u w:val="none"/>
        </w:rPr>
        <w:t> :</w:t>
      </w:r>
      <w:r w:rsidR="002D1203">
        <w:t xml:space="preserve"> </w:t>
      </w:r>
      <w:r w:rsidR="002D1203">
        <w:rPr>
          <w:b w:val="0"/>
          <w:bCs w:val="0"/>
          <w:u w:val="none"/>
        </w:rPr>
        <w:t>application destinée à la gestion commerciale des différentes</w:t>
      </w:r>
      <w:r w:rsidR="003B3D09">
        <w:rPr>
          <w:b w:val="0"/>
          <w:bCs w:val="0"/>
          <w:u w:val="none"/>
        </w:rPr>
        <w:t xml:space="preserve"> affaires, elle sert à établir la facturation</w:t>
      </w:r>
      <w:r w:rsidR="002D1203">
        <w:rPr>
          <w:b w:val="0"/>
          <w:bCs w:val="0"/>
          <w:u w:val="none"/>
        </w:rPr>
        <w:t xml:space="preserve">, </w:t>
      </w:r>
      <w:r w:rsidR="003B3D09">
        <w:rPr>
          <w:b w:val="0"/>
          <w:bCs w:val="0"/>
          <w:u w:val="none"/>
        </w:rPr>
        <w:t>gérer la comptabilité client…</w:t>
      </w:r>
    </w:p>
    <w:p w:rsidR="00B87045" w:rsidRDefault="003B3D09" w:rsidP="00BE5D05">
      <w:pPr>
        <w:pStyle w:val="Listepuces2"/>
      </w:pPr>
      <w:r>
        <w:t>PPS</w:t>
      </w:r>
      <w:r w:rsidRPr="00BE5D05">
        <w:rPr>
          <w:b w:val="0"/>
          <w:bCs w:val="0"/>
          <w:u w:val="none"/>
        </w:rPr>
        <w:t> :</w:t>
      </w:r>
      <w:r w:rsidR="00BE5D05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ou produit pour solde, application</w:t>
      </w:r>
    </w:p>
    <w:p w:rsidR="003B3D09" w:rsidRDefault="009949BF" w:rsidP="009949BF">
      <w:pPr>
        <w:pStyle w:val="Listepuces2"/>
        <w:rPr>
          <w:b w:val="0"/>
          <w:bCs w:val="0"/>
          <w:u w:val="none"/>
        </w:rPr>
      </w:pPr>
      <w:r>
        <w:t>Oracle</w:t>
      </w:r>
      <w:r>
        <w:rPr>
          <w:b w:val="0"/>
          <w:bCs w:val="0"/>
          <w:u w:val="none"/>
        </w:rPr>
        <w:t> : ERP contenant 4 modules et qui assure</w:t>
      </w:r>
      <w:r w:rsidR="002E65E6">
        <w:rPr>
          <w:b w:val="0"/>
          <w:bCs w:val="0"/>
          <w:u w:val="none"/>
        </w:rPr>
        <w:t>nt</w:t>
      </w:r>
      <w:r>
        <w:rPr>
          <w:b w:val="0"/>
          <w:bCs w:val="0"/>
          <w:u w:val="none"/>
        </w:rPr>
        <w:t xml:space="preserve"> la gestion de la comptabilité  fournisseur, la gestion des achats, </w:t>
      </w:r>
      <w:r w:rsidR="002E65E6">
        <w:rPr>
          <w:b w:val="0"/>
          <w:bCs w:val="0"/>
          <w:u w:val="none"/>
        </w:rPr>
        <w:t xml:space="preserve">la gestion des projets </w:t>
      </w:r>
      <w:r w:rsidR="003F19B8">
        <w:rPr>
          <w:b w:val="0"/>
          <w:bCs w:val="0"/>
          <w:u w:val="none"/>
        </w:rPr>
        <w:t xml:space="preserve"> et la </w:t>
      </w:r>
      <w:r w:rsidR="002E65E6">
        <w:rPr>
          <w:b w:val="0"/>
          <w:bCs w:val="0"/>
          <w:u w:val="none"/>
        </w:rPr>
        <w:t xml:space="preserve">                        </w:t>
      </w:r>
      <w:r w:rsidR="003F19B8">
        <w:rPr>
          <w:b w:val="0"/>
          <w:bCs w:val="0"/>
          <w:u w:val="none"/>
        </w:rPr>
        <w:t>comptabilité générale</w:t>
      </w:r>
    </w:p>
    <w:p w:rsidR="00F2606F" w:rsidRDefault="00F2606F" w:rsidP="00F2606F">
      <w:pPr>
        <w:pStyle w:val="Listepuces2"/>
      </w:pPr>
      <w:r>
        <w:t>Primavera</w:t>
      </w:r>
      <w:r>
        <w:rPr>
          <w:b w:val="0"/>
          <w:bCs w:val="0"/>
          <w:u w:val="none"/>
        </w:rPr>
        <w:t> : application de gestion et de suivi des affaires</w:t>
      </w:r>
    </w:p>
    <w:p w:rsidR="003B3D09" w:rsidRDefault="00A2442D" w:rsidP="00A2442D">
      <w:pPr>
        <w:pStyle w:val="Listepuces2"/>
      </w:pPr>
      <w:r>
        <w:t>Jnote</w:t>
      </w:r>
      <w:r>
        <w:rPr>
          <w:b w:val="0"/>
          <w:bCs w:val="0"/>
          <w:u w:val="none"/>
        </w:rPr>
        <w:t> : Outil destiné à la saisie des notes de frais</w:t>
      </w:r>
    </w:p>
    <w:p w:rsidR="003B3D09" w:rsidRDefault="00A2442D" w:rsidP="00BB1A82">
      <w:pPr>
        <w:pStyle w:val="Listepuces2"/>
      </w:pPr>
      <w:r>
        <w:t>PGip</w:t>
      </w:r>
      <w:r w:rsidR="003B3D09">
        <w:t>:</w:t>
      </w:r>
      <w:r w:rsidR="003B3D09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Application Groupe destiné</w:t>
      </w:r>
      <w:r w:rsidR="00BB1A82">
        <w:rPr>
          <w:b w:val="0"/>
          <w:bCs w:val="0"/>
          <w:u w:val="none"/>
        </w:rPr>
        <w:t>e</w:t>
      </w:r>
      <w:r>
        <w:rPr>
          <w:b w:val="0"/>
          <w:bCs w:val="0"/>
          <w:u w:val="none"/>
        </w:rPr>
        <w:t xml:space="preserve"> à la gestion de la paie des salariés</w:t>
      </w:r>
    </w:p>
    <w:p w:rsidR="003B3D09" w:rsidRDefault="00A2442D" w:rsidP="003B3D09">
      <w:pPr>
        <w:pStyle w:val="Listepuces2"/>
      </w:pPr>
      <w:r>
        <w:t>eCongés </w:t>
      </w:r>
      <w:r>
        <w:rPr>
          <w:b w:val="0"/>
          <w:bCs w:val="0"/>
          <w:u w:val="none"/>
        </w:rPr>
        <w:t>: Application groupe destinée à la gestion des congés</w:t>
      </w:r>
    </w:p>
    <w:p w:rsidR="00A2442D" w:rsidRDefault="00A2442D" w:rsidP="00A2442D">
      <w:pPr>
        <w:pStyle w:val="Listepuces2"/>
      </w:pPr>
      <w:r>
        <w:t>Jtime:</w:t>
      </w:r>
      <w:r>
        <w:rPr>
          <w:b w:val="0"/>
          <w:bCs w:val="0"/>
          <w:u w:val="none"/>
        </w:rPr>
        <w:t xml:space="preserve"> Outil </w:t>
      </w:r>
      <w:r w:rsidR="00BB1A82">
        <w:rPr>
          <w:b w:val="0"/>
          <w:bCs w:val="0"/>
          <w:u w:val="none"/>
        </w:rPr>
        <w:t xml:space="preserve">destiné à saisie des temps des </w:t>
      </w:r>
      <w:r>
        <w:rPr>
          <w:b w:val="0"/>
          <w:bCs w:val="0"/>
          <w:u w:val="none"/>
        </w:rPr>
        <w:t xml:space="preserve"> salariés</w:t>
      </w:r>
    </w:p>
    <w:p w:rsidR="00A2442D" w:rsidRDefault="00A2442D" w:rsidP="00A2442D">
      <w:pPr>
        <w:pStyle w:val="Listepuces2"/>
        <w:rPr>
          <w:b w:val="0"/>
          <w:bCs w:val="0"/>
          <w:u w:val="none"/>
        </w:rPr>
      </w:pPr>
      <w:r>
        <w:t>MO:</w:t>
      </w:r>
      <w:r>
        <w:rPr>
          <w:b w:val="0"/>
          <w:bCs w:val="0"/>
          <w:u w:val="none"/>
        </w:rPr>
        <w:t xml:space="preserve"> ou Maitrise d’œuvre, application destinée à la valorisation de la main d’œuvre</w:t>
      </w:r>
    </w:p>
    <w:p w:rsidR="00A2442D" w:rsidRPr="000A0A88" w:rsidRDefault="00A2442D" w:rsidP="00D57D22">
      <w:pPr>
        <w:pStyle w:val="Listepuces2"/>
        <w:rPr>
          <w:u w:val="none"/>
        </w:rPr>
      </w:pPr>
      <w:proofErr w:type="spellStart"/>
      <w:r w:rsidRPr="00D57D22">
        <w:t>Hapi</w:t>
      </w:r>
      <w:proofErr w:type="spellEnd"/>
      <w:r w:rsidR="008527E0">
        <w:rPr>
          <w:u w:val="none"/>
        </w:rPr>
        <w:t> :</w:t>
      </w:r>
      <w:r w:rsidR="00D57D22">
        <w:rPr>
          <w:b w:val="0"/>
          <w:bCs w:val="0"/>
          <w:u w:val="none"/>
        </w:rPr>
        <w:t xml:space="preserve"> Outil destiné à l’achat de prestations intellectuelles</w:t>
      </w:r>
    </w:p>
    <w:p w:rsidR="00A2442D" w:rsidRDefault="008527E0" w:rsidP="00A2442D">
      <w:pPr>
        <w:pStyle w:val="Listepuces2"/>
      </w:pPr>
      <w:r>
        <w:t>ABEL</w:t>
      </w:r>
      <w:r w:rsidR="00A2442D">
        <w:t>:</w:t>
      </w:r>
      <w:r w:rsidR="00A2442D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Application destinée à la gestion des immobilisations</w:t>
      </w:r>
    </w:p>
    <w:p w:rsidR="00A2442D" w:rsidRDefault="008527E0" w:rsidP="00EB77D8">
      <w:pPr>
        <w:pStyle w:val="Listepuces2"/>
        <w:rPr>
          <w:b w:val="0"/>
          <w:bCs w:val="0"/>
          <w:u w:val="none"/>
        </w:rPr>
      </w:pPr>
      <w:r>
        <w:t>Bueshop</w:t>
      </w:r>
      <w:r w:rsidR="00A2442D">
        <w:t>:</w:t>
      </w:r>
      <w:r w:rsidR="00A2442D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 xml:space="preserve">application groupe destinée à la gestion </w:t>
      </w:r>
      <w:r w:rsidR="00EB77D8">
        <w:rPr>
          <w:b w:val="0"/>
          <w:bCs w:val="0"/>
          <w:u w:val="none"/>
        </w:rPr>
        <w:t xml:space="preserve">du catalogue des </w:t>
      </w:r>
      <w:r>
        <w:rPr>
          <w:b w:val="0"/>
          <w:bCs w:val="0"/>
          <w:u w:val="none"/>
        </w:rPr>
        <w:t>achat</w:t>
      </w:r>
      <w:r w:rsidR="00EB77D8">
        <w:rPr>
          <w:b w:val="0"/>
          <w:bCs w:val="0"/>
          <w:u w:val="none"/>
        </w:rPr>
        <w:t>s</w:t>
      </w:r>
    </w:p>
    <w:p w:rsidR="008527E0" w:rsidRDefault="008527E0" w:rsidP="008527E0">
      <w:pPr>
        <w:pStyle w:val="Listepuces2"/>
        <w:rPr>
          <w:b w:val="0"/>
          <w:bCs w:val="0"/>
          <w:u w:val="none"/>
        </w:rPr>
      </w:pPr>
      <w:r>
        <w:t>Traveldoo:</w:t>
      </w:r>
      <w:r>
        <w:rPr>
          <w:b w:val="0"/>
          <w:bCs w:val="0"/>
          <w:u w:val="none"/>
        </w:rPr>
        <w:t xml:space="preserve"> application destinée à la gestion des déplacements des salariés (billets de train, avions etc..)</w:t>
      </w:r>
    </w:p>
    <w:p w:rsidR="008527E0" w:rsidRDefault="008527E0" w:rsidP="00D57D22">
      <w:pPr>
        <w:pStyle w:val="Listepuces2"/>
        <w:numPr>
          <w:ilvl w:val="0"/>
          <w:numId w:val="0"/>
        </w:numPr>
        <w:ind w:left="720"/>
        <w:rPr>
          <w:b w:val="0"/>
          <w:bCs w:val="0"/>
          <w:u w:val="none"/>
        </w:rPr>
      </w:pPr>
      <w:bookmarkStart w:id="0" w:name="_GoBack"/>
      <w:bookmarkEnd w:id="0"/>
    </w:p>
    <w:p w:rsidR="008527E0" w:rsidRDefault="008527E0" w:rsidP="008527E0">
      <w:pPr>
        <w:rPr>
          <w:lang w:val="fr-FR" w:eastAsia="fr-FR" w:bidi="he-IL"/>
        </w:rPr>
      </w:pPr>
    </w:p>
    <w:p w:rsidR="008527E0" w:rsidRPr="008527E0" w:rsidRDefault="008527E0" w:rsidP="008527E0">
      <w:pPr>
        <w:rPr>
          <w:lang w:val="fr-FR" w:eastAsia="fr-FR" w:bidi="he-IL"/>
        </w:rPr>
      </w:pPr>
    </w:p>
    <w:tbl>
      <w:tblPr>
        <w:tblStyle w:val="Grilledutableau"/>
        <w:tblW w:w="14567" w:type="dxa"/>
        <w:jc w:val="center"/>
        <w:tblLook w:val="04A0" w:firstRow="1" w:lastRow="0" w:firstColumn="1" w:lastColumn="0" w:noHBand="0" w:noVBand="1"/>
      </w:tblPr>
      <w:tblGrid>
        <w:gridCol w:w="2291"/>
        <w:gridCol w:w="2594"/>
        <w:gridCol w:w="2594"/>
        <w:gridCol w:w="7088"/>
      </w:tblGrid>
      <w:tr w:rsidR="00CA486D" w:rsidTr="00CC53B1">
        <w:trPr>
          <w:jc w:val="center"/>
        </w:trPr>
        <w:tc>
          <w:tcPr>
            <w:tcW w:w="2291" w:type="dxa"/>
            <w:shd w:val="pct25" w:color="auto" w:fill="auto"/>
          </w:tcPr>
          <w:p w:rsidR="00CA486D" w:rsidRPr="00CA486D" w:rsidRDefault="00CA486D" w:rsidP="00CC53B1">
            <w:pPr>
              <w:tabs>
                <w:tab w:val="left" w:pos="7485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A486D">
              <w:rPr>
                <w:rFonts w:ascii="Arial" w:hAnsi="Arial"/>
                <w:b/>
                <w:bCs/>
                <w:color w:val="00B050"/>
                <w:sz w:val="24"/>
                <w:szCs w:val="24"/>
              </w:rPr>
              <w:lastRenderedPageBreak/>
              <w:t>Interface</w:t>
            </w:r>
          </w:p>
        </w:tc>
        <w:tc>
          <w:tcPr>
            <w:tcW w:w="2594" w:type="dxa"/>
            <w:shd w:val="pct25" w:color="auto" w:fill="auto"/>
          </w:tcPr>
          <w:p w:rsidR="00CA486D" w:rsidRPr="00CA486D" w:rsidRDefault="00CA486D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CA486D">
              <w:rPr>
                <w:rFonts w:ascii="Arial" w:hAnsi="Arial"/>
                <w:b/>
                <w:bCs/>
                <w:color w:val="00B050"/>
                <w:sz w:val="24"/>
                <w:szCs w:val="24"/>
              </w:rPr>
              <w:t>De</w:t>
            </w:r>
          </w:p>
        </w:tc>
        <w:tc>
          <w:tcPr>
            <w:tcW w:w="2594" w:type="dxa"/>
            <w:shd w:val="pct25" w:color="auto" w:fill="auto"/>
          </w:tcPr>
          <w:p w:rsidR="00CA486D" w:rsidRPr="00CA486D" w:rsidRDefault="00CA486D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CA486D">
              <w:rPr>
                <w:rFonts w:ascii="Arial" w:hAnsi="Arial"/>
                <w:b/>
                <w:bCs/>
                <w:color w:val="00B050"/>
                <w:sz w:val="24"/>
                <w:szCs w:val="24"/>
              </w:rPr>
              <w:t>Vers</w:t>
            </w:r>
          </w:p>
        </w:tc>
        <w:tc>
          <w:tcPr>
            <w:tcW w:w="7088" w:type="dxa"/>
            <w:shd w:val="pct25" w:color="auto" w:fill="auto"/>
          </w:tcPr>
          <w:p w:rsidR="00CA486D" w:rsidRPr="00CA486D" w:rsidRDefault="00CA486D" w:rsidP="00D35428">
            <w:pPr>
              <w:tabs>
                <w:tab w:val="left" w:pos="7485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A486D">
              <w:rPr>
                <w:rFonts w:ascii="Arial" w:hAnsi="Arial"/>
                <w:b/>
                <w:bCs/>
                <w:color w:val="00B050"/>
                <w:sz w:val="24"/>
                <w:szCs w:val="24"/>
              </w:rPr>
              <w:t xml:space="preserve">Données </w:t>
            </w:r>
            <w:r w:rsidR="00D35428" w:rsidRPr="00CA486D">
              <w:rPr>
                <w:rFonts w:ascii="Arial" w:hAnsi="Arial"/>
                <w:b/>
                <w:bCs/>
                <w:color w:val="00B050"/>
                <w:sz w:val="24"/>
                <w:szCs w:val="24"/>
              </w:rPr>
              <w:t>tran</w:t>
            </w:r>
            <w:r w:rsidR="00D35428">
              <w:rPr>
                <w:rFonts w:ascii="Arial" w:hAnsi="Arial"/>
                <w:b/>
                <w:bCs/>
                <w:color w:val="00B050"/>
                <w:sz w:val="24"/>
                <w:szCs w:val="24"/>
              </w:rPr>
              <w:t>s</w:t>
            </w:r>
            <w:r w:rsidR="00D35428" w:rsidRPr="00CA486D">
              <w:rPr>
                <w:rFonts w:ascii="Arial" w:hAnsi="Arial"/>
                <w:b/>
                <w:bCs/>
                <w:color w:val="00B050"/>
                <w:sz w:val="24"/>
                <w:szCs w:val="24"/>
              </w:rPr>
              <w:t>fer</w:t>
            </w:r>
            <w:r w:rsidR="00D35428">
              <w:rPr>
                <w:rFonts w:ascii="Arial" w:hAnsi="Arial"/>
                <w:b/>
                <w:bCs/>
                <w:color w:val="00B050"/>
                <w:sz w:val="24"/>
                <w:szCs w:val="24"/>
              </w:rPr>
              <w:t>é</w:t>
            </w:r>
            <w:r w:rsidR="00D35428" w:rsidRPr="00CA486D">
              <w:rPr>
                <w:rFonts w:ascii="Arial" w:hAnsi="Arial"/>
                <w:b/>
                <w:bCs/>
                <w:color w:val="00B050"/>
                <w:sz w:val="24"/>
                <w:szCs w:val="24"/>
              </w:rPr>
              <w:t>es</w:t>
            </w:r>
          </w:p>
        </w:tc>
      </w:tr>
      <w:tr w:rsidR="00CA486D" w:rsidRPr="00BB1A82" w:rsidTr="00CC53B1">
        <w:trPr>
          <w:jc w:val="center"/>
        </w:trPr>
        <w:tc>
          <w:tcPr>
            <w:tcW w:w="2291" w:type="dxa"/>
          </w:tcPr>
          <w:p w:rsidR="00CA486D" w:rsidRPr="00F2606F" w:rsidRDefault="00F2606F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594" w:type="dxa"/>
          </w:tcPr>
          <w:p w:rsidR="00CA486D" w:rsidRPr="00F2606F" w:rsidRDefault="00F2606F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REF/TEC</w:t>
            </w:r>
          </w:p>
        </w:tc>
        <w:tc>
          <w:tcPr>
            <w:tcW w:w="2594" w:type="dxa"/>
          </w:tcPr>
          <w:p w:rsidR="00CA486D" w:rsidRPr="00F2606F" w:rsidRDefault="00F2606F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Sydevis</w:t>
            </w:r>
          </w:p>
        </w:tc>
        <w:tc>
          <w:tcPr>
            <w:tcW w:w="7088" w:type="dxa"/>
          </w:tcPr>
          <w:p w:rsidR="00CA486D" w:rsidRPr="00F2606F" w:rsidRDefault="00F2606F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 w:rsidRPr="00F2606F">
              <w:rPr>
                <w:rFonts w:ascii="Arial" w:hAnsi="Arial"/>
                <w:sz w:val="24"/>
                <w:szCs w:val="24"/>
                <w:lang w:val="fr-FR"/>
              </w:rPr>
              <w:t>Alimentation des tables de références</w:t>
            </w:r>
            <w:r>
              <w:rPr>
                <w:rFonts w:ascii="Arial" w:hAnsi="Arial"/>
                <w:sz w:val="24"/>
                <w:szCs w:val="24"/>
                <w:lang w:val="fr-FR"/>
              </w:rPr>
              <w:t xml:space="preserve"> (Personnel,</w:t>
            </w:r>
            <w:r w:rsidR="001A7E3E">
              <w:rPr>
                <w:rFonts w:ascii="Arial" w:hAnsi="Arial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fr-FR"/>
              </w:rPr>
              <w:t>WBS,</w:t>
            </w:r>
            <w:r w:rsidR="001A7E3E">
              <w:rPr>
                <w:rFonts w:ascii="Arial" w:hAnsi="Arial"/>
                <w:sz w:val="24"/>
                <w:szCs w:val="24"/>
                <w:lang w:val="fr-FR"/>
              </w:rPr>
              <w:t>OBS)</w:t>
            </w:r>
          </w:p>
        </w:tc>
      </w:tr>
      <w:tr w:rsidR="001A7E3E" w:rsidRPr="00BB1A82" w:rsidTr="00CC53B1">
        <w:trPr>
          <w:jc w:val="center"/>
        </w:trPr>
        <w:tc>
          <w:tcPr>
            <w:tcW w:w="2291" w:type="dxa"/>
          </w:tcPr>
          <w:p w:rsidR="001A7E3E" w:rsidRPr="00F2606F" w:rsidRDefault="001A7E3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2594" w:type="dxa"/>
          </w:tcPr>
          <w:p w:rsidR="001A7E3E" w:rsidRPr="00F2606F" w:rsidRDefault="001A7E3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REF/TEC</w:t>
            </w:r>
          </w:p>
        </w:tc>
        <w:tc>
          <w:tcPr>
            <w:tcW w:w="2594" w:type="dxa"/>
          </w:tcPr>
          <w:p w:rsidR="001A7E3E" w:rsidRPr="00F2606F" w:rsidRDefault="001A7E3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Gcom</w:t>
            </w:r>
          </w:p>
        </w:tc>
        <w:tc>
          <w:tcPr>
            <w:tcW w:w="7088" w:type="dxa"/>
          </w:tcPr>
          <w:p w:rsidR="001A7E3E" w:rsidRPr="00F2606F" w:rsidRDefault="001A7E3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 w:rsidRPr="00F2606F">
              <w:rPr>
                <w:rFonts w:ascii="Arial" w:hAnsi="Arial"/>
                <w:sz w:val="24"/>
                <w:szCs w:val="24"/>
                <w:lang w:val="fr-FR"/>
              </w:rPr>
              <w:t>Alimentation des tables de références</w:t>
            </w:r>
            <w:r>
              <w:rPr>
                <w:rFonts w:ascii="Arial" w:hAnsi="Arial"/>
                <w:sz w:val="24"/>
                <w:szCs w:val="24"/>
                <w:lang w:val="fr-FR"/>
              </w:rPr>
              <w:t xml:space="preserve"> (Personnel, WBS, OBS)</w:t>
            </w:r>
          </w:p>
        </w:tc>
      </w:tr>
      <w:tr w:rsidR="001A7E3E" w:rsidRPr="00F2606F" w:rsidTr="00CC53B1">
        <w:trPr>
          <w:jc w:val="center"/>
        </w:trPr>
        <w:tc>
          <w:tcPr>
            <w:tcW w:w="2291" w:type="dxa"/>
          </w:tcPr>
          <w:p w:rsidR="001A7E3E" w:rsidRPr="00F2606F" w:rsidRDefault="001A7E3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2594" w:type="dxa"/>
          </w:tcPr>
          <w:p w:rsidR="001A7E3E" w:rsidRPr="00F2606F" w:rsidRDefault="001A7E3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Gcom</w:t>
            </w:r>
          </w:p>
        </w:tc>
        <w:tc>
          <w:tcPr>
            <w:tcW w:w="2594" w:type="dxa"/>
          </w:tcPr>
          <w:p w:rsidR="001A7E3E" w:rsidRPr="00F2606F" w:rsidRDefault="001A7E3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REF/TEC</w:t>
            </w:r>
          </w:p>
        </w:tc>
        <w:tc>
          <w:tcPr>
            <w:tcW w:w="7088" w:type="dxa"/>
          </w:tcPr>
          <w:p w:rsidR="001A7E3E" w:rsidRPr="00F2606F" w:rsidRDefault="001A7E3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CA à l’avancement</w:t>
            </w:r>
          </w:p>
        </w:tc>
      </w:tr>
      <w:tr w:rsidR="001A7E3E" w:rsidRPr="00BB1A82" w:rsidTr="00CC53B1">
        <w:trPr>
          <w:jc w:val="center"/>
        </w:trPr>
        <w:tc>
          <w:tcPr>
            <w:tcW w:w="2291" w:type="dxa"/>
          </w:tcPr>
          <w:p w:rsidR="001A7E3E" w:rsidRPr="00F2606F" w:rsidRDefault="001A7E3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594" w:type="dxa"/>
          </w:tcPr>
          <w:p w:rsidR="001A7E3E" w:rsidRPr="00F2606F" w:rsidRDefault="001A7E3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REF/TEC/PPS</w:t>
            </w:r>
          </w:p>
        </w:tc>
        <w:tc>
          <w:tcPr>
            <w:tcW w:w="2594" w:type="dxa"/>
          </w:tcPr>
          <w:p w:rsidR="001A7E3E" w:rsidRPr="00F2606F" w:rsidRDefault="001A7E3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PPS/REF/TEC</w:t>
            </w:r>
          </w:p>
        </w:tc>
        <w:tc>
          <w:tcPr>
            <w:tcW w:w="7088" w:type="dxa"/>
          </w:tcPr>
          <w:p w:rsidR="001A7E3E" w:rsidRPr="00F2606F" w:rsidRDefault="00A1289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Envoi des coûts et mise à jour du CPE</w:t>
            </w:r>
          </w:p>
        </w:tc>
      </w:tr>
      <w:tr w:rsidR="001A7E3E" w:rsidRPr="00BB1A82" w:rsidTr="00CC53B1">
        <w:trPr>
          <w:jc w:val="center"/>
        </w:trPr>
        <w:tc>
          <w:tcPr>
            <w:tcW w:w="2291" w:type="dxa"/>
          </w:tcPr>
          <w:p w:rsidR="001A7E3E" w:rsidRPr="00F2606F" w:rsidRDefault="00532D03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2594" w:type="dxa"/>
          </w:tcPr>
          <w:p w:rsidR="001A7E3E" w:rsidRPr="00F2606F" w:rsidRDefault="00532D03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REF/TEC</w:t>
            </w:r>
          </w:p>
        </w:tc>
        <w:tc>
          <w:tcPr>
            <w:tcW w:w="2594" w:type="dxa"/>
          </w:tcPr>
          <w:p w:rsidR="001A7E3E" w:rsidRPr="00F2606F" w:rsidRDefault="00532D03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Primavera</w:t>
            </w:r>
          </w:p>
        </w:tc>
        <w:tc>
          <w:tcPr>
            <w:tcW w:w="7088" w:type="dxa"/>
          </w:tcPr>
          <w:p w:rsidR="001A7E3E" w:rsidRPr="00F2606F" w:rsidRDefault="00532D03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Envoi des personnels, projet et coûts sur projet</w:t>
            </w:r>
          </w:p>
        </w:tc>
      </w:tr>
      <w:tr w:rsidR="00F13595" w:rsidRPr="00F2606F" w:rsidTr="00CC53B1">
        <w:trPr>
          <w:jc w:val="center"/>
        </w:trPr>
        <w:tc>
          <w:tcPr>
            <w:tcW w:w="2291" w:type="dxa"/>
          </w:tcPr>
          <w:p w:rsidR="00F13595" w:rsidRPr="00F2606F" w:rsidRDefault="001F0170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2594" w:type="dxa"/>
          </w:tcPr>
          <w:p w:rsidR="00F13595" w:rsidRPr="00F2606F" w:rsidRDefault="00F1359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Oracle</w:t>
            </w:r>
          </w:p>
        </w:tc>
        <w:tc>
          <w:tcPr>
            <w:tcW w:w="2594" w:type="dxa"/>
          </w:tcPr>
          <w:p w:rsidR="00F13595" w:rsidRPr="00F2606F" w:rsidRDefault="00F1359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Primavera</w:t>
            </w:r>
          </w:p>
        </w:tc>
        <w:tc>
          <w:tcPr>
            <w:tcW w:w="7088" w:type="dxa"/>
          </w:tcPr>
          <w:p w:rsidR="00F13595" w:rsidRPr="00F2606F" w:rsidRDefault="00F1359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Coûts sur affaires, WBS</w:t>
            </w:r>
          </w:p>
        </w:tc>
      </w:tr>
      <w:tr w:rsidR="001F0170" w:rsidRPr="00BB1A82" w:rsidTr="00CC53B1">
        <w:trPr>
          <w:jc w:val="center"/>
        </w:trPr>
        <w:tc>
          <w:tcPr>
            <w:tcW w:w="2291" w:type="dxa"/>
          </w:tcPr>
          <w:p w:rsidR="001F0170" w:rsidRPr="00F2606F" w:rsidRDefault="001F0170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2594" w:type="dxa"/>
          </w:tcPr>
          <w:p w:rsidR="001F0170" w:rsidRPr="00F2606F" w:rsidRDefault="001F0170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REF/TEC</w:t>
            </w:r>
          </w:p>
        </w:tc>
        <w:tc>
          <w:tcPr>
            <w:tcW w:w="2594" w:type="dxa"/>
          </w:tcPr>
          <w:p w:rsidR="001F0170" w:rsidRPr="00F2606F" w:rsidRDefault="001F0170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Jnote</w:t>
            </w:r>
          </w:p>
        </w:tc>
        <w:tc>
          <w:tcPr>
            <w:tcW w:w="7088" w:type="dxa"/>
          </w:tcPr>
          <w:p w:rsidR="001F0170" w:rsidRPr="00F2606F" w:rsidRDefault="001F0170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 w:rsidRPr="00F2606F">
              <w:rPr>
                <w:rFonts w:ascii="Arial" w:hAnsi="Arial"/>
                <w:sz w:val="24"/>
                <w:szCs w:val="24"/>
                <w:lang w:val="fr-FR"/>
              </w:rPr>
              <w:t>Alimentation des tables de références</w:t>
            </w:r>
            <w:r>
              <w:rPr>
                <w:rFonts w:ascii="Arial" w:hAnsi="Arial"/>
                <w:sz w:val="24"/>
                <w:szCs w:val="24"/>
                <w:lang w:val="fr-FR"/>
              </w:rPr>
              <w:t xml:space="preserve"> (Personnel, WBS,OBS)</w:t>
            </w:r>
          </w:p>
        </w:tc>
      </w:tr>
      <w:tr w:rsidR="001F0170" w:rsidRPr="00F2606F" w:rsidTr="00CC53B1">
        <w:trPr>
          <w:jc w:val="center"/>
        </w:trPr>
        <w:tc>
          <w:tcPr>
            <w:tcW w:w="2291" w:type="dxa"/>
          </w:tcPr>
          <w:p w:rsidR="001F0170" w:rsidRPr="00F2606F" w:rsidRDefault="001F0170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2594" w:type="dxa"/>
          </w:tcPr>
          <w:p w:rsidR="001F0170" w:rsidRPr="00F2606F" w:rsidRDefault="001F0170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Jnote</w:t>
            </w:r>
          </w:p>
        </w:tc>
        <w:tc>
          <w:tcPr>
            <w:tcW w:w="2594" w:type="dxa"/>
          </w:tcPr>
          <w:p w:rsidR="001F0170" w:rsidRPr="00F2606F" w:rsidRDefault="001F0170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Oracle</w:t>
            </w:r>
          </w:p>
        </w:tc>
        <w:tc>
          <w:tcPr>
            <w:tcW w:w="7088" w:type="dxa"/>
          </w:tcPr>
          <w:p w:rsidR="001F0170" w:rsidRPr="00F2606F" w:rsidRDefault="001F0170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Note de frais</w:t>
            </w:r>
          </w:p>
        </w:tc>
      </w:tr>
      <w:tr w:rsidR="00637B74" w:rsidRPr="00BB1A82" w:rsidTr="00CC53B1">
        <w:trPr>
          <w:jc w:val="center"/>
        </w:trPr>
        <w:tc>
          <w:tcPr>
            <w:tcW w:w="2291" w:type="dxa"/>
          </w:tcPr>
          <w:p w:rsidR="00637B74" w:rsidRPr="00F2606F" w:rsidRDefault="00637B74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2594" w:type="dxa"/>
          </w:tcPr>
          <w:p w:rsidR="00637B74" w:rsidRPr="00F2606F" w:rsidRDefault="00224963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PGIP</w:t>
            </w:r>
          </w:p>
        </w:tc>
        <w:tc>
          <w:tcPr>
            <w:tcW w:w="2594" w:type="dxa"/>
          </w:tcPr>
          <w:p w:rsidR="00637B74" w:rsidRPr="00F2606F" w:rsidRDefault="00637B74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REF</w:t>
            </w:r>
          </w:p>
        </w:tc>
        <w:tc>
          <w:tcPr>
            <w:tcW w:w="7088" w:type="dxa"/>
          </w:tcPr>
          <w:p w:rsidR="00637B74" w:rsidRPr="00F2606F" w:rsidRDefault="00637B74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Informations du personnel,</w:t>
            </w:r>
            <w:r w:rsidR="00F31F8A">
              <w:rPr>
                <w:rFonts w:ascii="Arial" w:hAnsi="Arial"/>
                <w:sz w:val="24"/>
                <w:szCs w:val="24"/>
                <w:lang w:val="fr-FR"/>
              </w:rPr>
              <w:t xml:space="preserve"> (taux, valorisation…)</w:t>
            </w:r>
          </w:p>
        </w:tc>
      </w:tr>
      <w:tr w:rsidR="00224963" w:rsidRPr="00BB1A82" w:rsidTr="00CC53B1">
        <w:trPr>
          <w:jc w:val="center"/>
        </w:trPr>
        <w:tc>
          <w:tcPr>
            <w:tcW w:w="2291" w:type="dxa"/>
          </w:tcPr>
          <w:p w:rsidR="00224963" w:rsidRPr="00F2606F" w:rsidRDefault="00224963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2594" w:type="dxa"/>
          </w:tcPr>
          <w:p w:rsidR="00224963" w:rsidRPr="00F2606F" w:rsidRDefault="00224963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REF/TEC</w:t>
            </w:r>
          </w:p>
        </w:tc>
        <w:tc>
          <w:tcPr>
            <w:tcW w:w="2594" w:type="dxa"/>
          </w:tcPr>
          <w:p w:rsidR="00224963" w:rsidRPr="00F2606F" w:rsidRDefault="00224963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Oracle(PA)</w:t>
            </w:r>
          </w:p>
        </w:tc>
        <w:tc>
          <w:tcPr>
            <w:tcW w:w="7088" w:type="dxa"/>
          </w:tcPr>
          <w:p w:rsidR="00224963" w:rsidRPr="00F2606F" w:rsidRDefault="00224963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 w:rsidRPr="00F2606F">
              <w:rPr>
                <w:rFonts w:ascii="Arial" w:hAnsi="Arial"/>
                <w:sz w:val="24"/>
                <w:szCs w:val="24"/>
                <w:lang w:val="fr-FR"/>
              </w:rPr>
              <w:t>Alimentation des tables de références</w:t>
            </w:r>
            <w:r>
              <w:rPr>
                <w:rFonts w:ascii="Arial" w:hAnsi="Arial"/>
                <w:sz w:val="24"/>
                <w:szCs w:val="24"/>
                <w:lang w:val="fr-FR"/>
              </w:rPr>
              <w:t xml:space="preserve"> ( WBS,OBS)</w:t>
            </w:r>
          </w:p>
        </w:tc>
      </w:tr>
      <w:tr w:rsidR="00224963" w:rsidRPr="00BB1A82" w:rsidTr="00CC53B1">
        <w:trPr>
          <w:jc w:val="center"/>
        </w:trPr>
        <w:tc>
          <w:tcPr>
            <w:tcW w:w="2291" w:type="dxa"/>
          </w:tcPr>
          <w:p w:rsidR="00224963" w:rsidRPr="00F2606F" w:rsidRDefault="00224963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2594" w:type="dxa"/>
          </w:tcPr>
          <w:p w:rsidR="00224963" w:rsidRPr="00F2606F" w:rsidRDefault="00224963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REF/TEC</w:t>
            </w:r>
          </w:p>
        </w:tc>
        <w:tc>
          <w:tcPr>
            <w:tcW w:w="2594" w:type="dxa"/>
          </w:tcPr>
          <w:p w:rsidR="00224963" w:rsidRPr="00F2606F" w:rsidRDefault="00224963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Jtime</w:t>
            </w:r>
          </w:p>
        </w:tc>
        <w:tc>
          <w:tcPr>
            <w:tcW w:w="7088" w:type="dxa"/>
          </w:tcPr>
          <w:p w:rsidR="00224963" w:rsidRPr="00F2606F" w:rsidRDefault="00224963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 w:rsidRPr="00F2606F">
              <w:rPr>
                <w:rFonts w:ascii="Arial" w:hAnsi="Arial"/>
                <w:sz w:val="24"/>
                <w:szCs w:val="24"/>
                <w:lang w:val="fr-FR"/>
              </w:rPr>
              <w:t>Alimentation des tables de références</w:t>
            </w:r>
            <w:r>
              <w:rPr>
                <w:rFonts w:ascii="Arial" w:hAnsi="Arial"/>
                <w:sz w:val="24"/>
                <w:szCs w:val="24"/>
                <w:lang w:val="fr-FR"/>
              </w:rPr>
              <w:t xml:space="preserve"> (Personnel, WBS,OBS)</w:t>
            </w:r>
          </w:p>
        </w:tc>
      </w:tr>
      <w:tr w:rsidR="00E60085" w:rsidRPr="00F2606F" w:rsidTr="00CC53B1">
        <w:trPr>
          <w:jc w:val="center"/>
        </w:trPr>
        <w:tc>
          <w:tcPr>
            <w:tcW w:w="2291" w:type="dxa"/>
          </w:tcPr>
          <w:p w:rsidR="00E60085" w:rsidRPr="00F2606F" w:rsidRDefault="00E6008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2594" w:type="dxa"/>
          </w:tcPr>
          <w:p w:rsidR="00E60085" w:rsidRPr="00F2606F" w:rsidRDefault="00E6008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eCongé</w:t>
            </w:r>
            <w:r w:rsidR="00D35428">
              <w:rPr>
                <w:rFonts w:ascii="Arial" w:hAnsi="Arial"/>
                <w:sz w:val="24"/>
                <w:szCs w:val="24"/>
              </w:rPr>
              <w:t>s</w:t>
            </w:r>
          </w:p>
        </w:tc>
        <w:tc>
          <w:tcPr>
            <w:tcW w:w="2594" w:type="dxa"/>
          </w:tcPr>
          <w:p w:rsidR="00E60085" w:rsidRPr="00F2606F" w:rsidRDefault="00E6008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Jtime</w:t>
            </w:r>
          </w:p>
        </w:tc>
        <w:tc>
          <w:tcPr>
            <w:tcW w:w="7088" w:type="dxa"/>
          </w:tcPr>
          <w:p w:rsidR="00E60085" w:rsidRPr="00F2606F" w:rsidRDefault="001A5792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Génération des évènements</w:t>
            </w:r>
          </w:p>
        </w:tc>
      </w:tr>
      <w:tr w:rsidR="001A5792" w:rsidRPr="00BB1A82" w:rsidTr="00CC53B1">
        <w:trPr>
          <w:jc w:val="center"/>
        </w:trPr>
        <w:tc>
          <w:tcPr>
            <w:tcW w:w="2291" w:type="dxa"/>
          </w:tcPr>
          <w:p w:rsidR="001A5792" w:rsidRPr="00F2606F" w:rsidRDefault="001A5792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2594" w:type="dxa"/>
          </w:tcPr>
          <w:p w:rsidR="001A5792" w:rsidRPr="00F2606F" w:rsidRDefault="001A5792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 (via OPA)</w:t>
            </w:r>
          </w:p>
        </w:tc>
        <w:tc>
          <w:tcPr>
            <w:tcW w:w="2594" w:type="dxa"/>
          </w:tcPr>
          <w:p w:rsidR="001A5792" w:rsidRPr="00F2606F" w:rsidRDefault="001A5792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TEC</w:t>
            </w:r>
          </w:p>
        </w:tc>
        <w:tc>
          <w:tcPr>
            <w:tcW w:w="7088" w:type="dxa"/>
          </w:tcPr>
          <w:p w:rsidR="001A5792" w:rsidRPr="00F2606F" w:rsidRDefault="001A5792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Valorisation de la Main d’</w:t>
            </w:r>
            <w:r w:rsidR="00D35428">
              <w:rPr>
                <w:rFonts w:ascii="Arial" w:hAnsi="Arial"/>
                <w:sz w:val="24"/>
                <w:szCs w:val="24"/>
                <w:lang w:val="fr-FR"/>
              </w:rPr>
              <w:t>œuvre</w:t>
            </w:r>
          </w:p>
        </w:tc>
      </w:tr>
      <w:tr w:rsidR="00456DBE" w:rsidRPr="00BB1A82" w:rsidTr="00CC53B1">
        <w:trPr>
          <w:jc w:val="center"/>
        </w:trPr>
        <w:tc>
          <w:tcPr>
            <w:tcW w:w="2291" w:type="dxa"/>
          </w:tcPr>
          <w:p w:rsidR="00456DBE" w:rsidRPr="00F2606F" w:rsidRDefault="00456DB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2594" w:type="dxa"/>
          </w:tcPr>
          <w:p w:rsidR="00456DBE" w:rsidRPr="00F2606F" w:rsidRDefault="00456DB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Jtime</w:t>
            </w:r>
          </w:p>
        </w:tc>
        <w:tc>
          <w:tcPr>
            <w:tcW w:w="2594" w:type="dxa"/>
          </w:tcPr>
          <w:p w:rsidR="00456DBE" w:rsidRPr="00F2606F" w:rsidRDefault="00456DB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eCongé</w:t>
            </w:r>
          </w:p>
        </w:tc>
        <w:tc>
          <w:tcPr>
            <w:tcW w:w="7088" w:type="dxa"/>
          </w:tcPr>
          <w:p w:rsidR="00456DBE" w:rsidRPr="00F2606F" w:rsidRDefault="00456DB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 xml:space="preserve">Mise à jour de la </w:t>
            </w:r>
            <w:r w:rsidR="00D35428">
              <w:rPr>
                <w:rFonts w:ascii="Arial" w:hAnsi="Arial"/>
                <w:sz w:val="24"/>
                <w:szCs w:val="24"/>
                <w:lang w:val="fr-FR"/>
              </w:rPr>
              <w:t>hiérarchie</w:t>
            </w:r>
            <w:r>
              <w:rPr>
                <w:rFonts w:ascii="Arial" w:hAnsi="Arial"/>
                <w:sz w:val="24"/>
                <w:szCs w:val="24"/>
                <w:lang w:val="fr-FR"/>
              </w:rPr>
              <w:t xml:space="preserve"> et des adresses mails</w:t>
            </w:r>
          </w:p>
        </w:tc>
      </w:tr>
      <w:tr w:rsidR="00456DBE" w:rsidRPr="00BB1A82" w:rsidTr="00CC53B1">
        <w:trPr>
          <w:jc w:val="center"/>
        </w:trPr>
        <w:tc>
          <w:tcPr>
            <w:tcW w:w="2291" w:type="dxa"/>
          </w:tcPr>
          <w:p w:rsidR="00456DBE" w:rsidRPr="00F2606F" w:rsidRDefault="00456DB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2594" w:type="dxa"/>
          </w:tcPr>
          <w:p w:rsidR="00456DBE" w:rsidRPr="00F2606F" w:rsidRDefault="00456DB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REF/TEC</w:t>
            </w:r>
          </w:p>
        </w:tc>
        <w:tc>
          <w:tcPr>
            <w:tcW w:w="2594" w:type="dxa"/>
          </w:tcPr>
          <w:p w:rsidR="00456DBE" w:rsidRPr="00F2606F" w:rsidRDefault="00456DB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Oracle(PO)</w:t>
            </w:r>
          </w:p>
        </w:tc>
        <w:tc>
          <w:tcPr>
            <w:tcW w:w="7088" w:type="dxa"/>
          </w:tcPr>
          <w:p w:rsidR="00456DBE" w:rsidRPr="00F2606F" w:rsidRDefault="00456DBE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 w:rsidRPr="00F2606F">
              <w:rPr>
                <w:rFonts w:ascii="Arial" w:hAnsi="Arial"/>
                <w:sz w:val="24"/>
                <w:szCs w:val="24"/>
                <w:lang w:val="fr-FR"/>
              </w:rPr>
              <w:t>Alimentation des tables de références</w:t>
            </w:r>
            <w:r>
              <w:rPr>
                <w:rFonts w:ascii="Arial" w:hAnsi="Arial"/>
                <w:sz w:val="24"/>
                <w:szCs w:val="24"/>
                <w:lang w:val="fr-FR"/>
              </w:rPr>
              <w:t xml:space="preserve"> (Personnel, OBS)</w:t>
            </w:r>
          </w:p>
        </w:tc>
      </w:tr>
      <w:tr w:rsidR="00A802A8" w:rsidRPr="00BB1A82" w:rsidTr="00CC53B1">
        <w:trPr>
          <w:jc w:val="center"/>
        </w:trPr>
        <w:tc>
          <w:tcPr>
            <w:tcW w:w="2291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2594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Gcom</w:t>
            </w:r>
          </w:p>
        </w:tc>
        <w:tc>
          <w:tcPr>
            <w:tcW w:w="2594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Oracle (GL)</w:t>
            </w:r>
          </w:p>
        </w:tc>
        <w:tc>
          <w:tcPr>
            <w:tcW w:w="7088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Remonté de la comptabilité Client</w:t>
            </w:r>
          </w:p>
        </w:tc>
      </w:tr>
      <w:tr w:rsidR="00A802A8" w:rsidRPr="00BB1A82" w:rsidTr="00CC53B1">
        <w:trPr>
          <w:jc w:val="center"/>
        </w:trPr>
        <w:tc>
          <w:tcPr>
            <w:tcW w:w="2291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94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TEC/Oracle</w:t>
            </w:r>
          </w:p>
        </w:tc>
        <w:tc>
          <w:tcPr>
            <w:tcW w:w="2594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Oracle /REF/TEC</w:t>
            </w:r>
          </w:p>
        </w:tc>
        <w:tc>
          <w:tcPr>
            <w:tcW w:w="7088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Mise à jour des engagements, des réalités sur affaires</w:t>
            </w:r>
          </w:p>
        </w:tc>
      </w:tr>
      <w:tr w:rsidR="00A802A8" w:rsidRPr="00F2606F" w:rsidTr="00CC53B1">
        <w:trPr>
          <w:jc w:val="center"/>
        </w:trPr>
        <w:tc>
          <w:tcPr>
            <w:tcW w:w="2291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</w:t>
            </w:r>
          </w:p>
        </w:tc>
        <w:tc>
          <w:tcPr>
            <w:tcW w:w="2594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Jtime</w:t>
            </w:r>
          </w:p>
        </w:tc>
        <w:tc>
          <w:tcPr>
            <w:tcW w:w="2594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</w:t>
            </w:r>
          </w:p>
        </w:tc>
        <w:tc>
          <w:tcPr>
            <w:tcW w:w="7088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Temps saisis</w:t>
            </w:r>
          </w:p>
        </w:tc>
      </w:tr>
      <w:tr w:rsidR="00A802A8" w:rsidRPr="00BB1A82" w:rsidTr="00CC53B1">
        <w:trPr>
          <w:jc w:val="center"/>
        </w:trPr>
        <w:tc>
          <w:tcPr>
            <w:tcW w:w="2291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2594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</w:t>
            </w:r>
          </w:p>
        </w:tc>
        <w:tc>
          <w:tcPr>
            <w:tcW w:w="2594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Oracle</w:t>
            </w:r>
          </w:p>
        </w:tc>
        <w:tc>
          <w:tcPr>
            <w:tcW w:w="7088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Coût de la main d’</w:t>
            </w:r>
            <w:r w:rsidR="00D35428">
              <w:rPr>
                <w:rFonts w:ascii="Arial" w:hAnsi="Arial"/>
                <w:sz w:val="24"/>
                <w:szCs w:val="24"/>
                <w:lang w:val="fr-FR"/>
              </w:rPr>
              <w:t>œuvre</w:t>
            </w:r>
          </w:p>
        </w:tc>
      </w:tr>
      <w:tr w:rsidR="00A802A8" w:rsidRPr="00BB1A82" w:rsidTr="00CC53B1">
        <w:trPr>
          <w:jc w:val="center"/>
        </w:trPr>
        <w:tc>
          <w:tcPr>
            <w:tcW w:w="2291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21</w:t>
            </w:r>
          </w:p>
        </w:tc>
        <w:tc>
          <w:tcPr>
            <w:tcW w:w="2594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HAPI</w:t>
            </w:r>
          </w:p>
        </w:tc>
        <w:tc>
          <w:tcPr>
            <w:tcW w:w="2594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Oracle</w:t>
            </w:r>
          </w:p>
        </w:tc>
        <w:tc>
          <w:tcPr>
            <w:tcW w:w="7088" w:type="dxa"/>
          </w:tcPr>
          <w:p w:rsidR="00A802A8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Demandes d’achat</w:t>
            </w:r>
            <w:r w:rsidR="00D63802">
              <w:rPr>
                <w:rFonts w:ascii="Arial" w:hAnsi="Arial"/>
                <w:sz w:val="24"/>
                <w:szCs w:val="24"/>
                <w:lang w:val="fr-FR"/>
              </w:rPr>
              <w:t>s</w:t>
            </w:r>
            <w:r>
              <w:rPr>
                <w:rFonts w:ascii="Arial" w:hAnsi="Arial"/>
                <w:sz w:val="24"/>
                <w:szCs w:val="24"/>
                <w:lang w:val="fr-FR"/>
              </w:rPr>
              <w:t xml:space="preserve"> validées de prestations intellectuelles</w:t>
            </w:r>
          </w:p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Informations sur la commande passée dans Oracle et sur la réception</w:t>
            </w:r>
          </w:p>
        </w:tc>
      </w:tr>
      <w:tr w:rsidR="00A802A8" w:rsidRPr="00F2606F" w:rsidTr="00CC53B1">
        <w:trPr>
          <w:jc w:val="center"/>
        </w:trPr>
        <w:tc>
          <w:tcPr>
            <w:tcW w:w="2291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22</w:t>
            </w:r>
          </w:p>
        </w:tc>
        <w:tc>
          <w:tcPr>
            <w:tcW w:w="2594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ABEL</w:t>
            </w:r>
          </w:p>
        </w:tc>
        <w:tc>
          <w:tcPr>
            <w:tcW w:w="2594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Oracle</w:t>
            </w:r>
          </w:p>
        </w:tc>
        <w:tc>
          <w:tcPr>
            <w:tcW w:w="7088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Immobilisation</w:t>
            </w:r>
            <w:r w:rsidR="00697875">
              <w:rPr>
                <w:rFonts w:ascii="Arial" w:hAnsi="Arial"/>
                <w:sz w:val="24"/>
                <w:szCs w:val="24"/>
                <w:lang w:val="fr-FR"/>
              </w:rPr>
              <w:t>s</w:t>
            </w:r>
          </w:p>
        </w:tc>
      </w:tr>
      <w:tr w:rsidR="00A802A8" w:rsidRPr="00F2606F" w:rsidTr="00CC53B1">
        <w:trPr>
          <w:jc w:val="center"/>
        </w:trPr>
        <w:tc>
          <w:tcPr>
            <w:tcW w:w="2291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23</w:t>
            </w:r>
          </w:p>
        </w:tc>
        <w:tc>
          <w:tcPr>
            <w:tcW w:w="2594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ABEL</w:t>
            </w:r>
          </w:p>
        </w:tc>
        <w:tc>
          <w:tcPr>
            <w:tcW w:w="2594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</w:rPr>
              <w:t>REF/TEC</w:t>
            </w:r>
          </w:p>
        </w:tc>
        <w:tc>
          <w:tcPr>
            <w:tcW w:w="7088" w:type="dxa"/>
          </w:tcPr>
          <w:p w:rsidR="00A802A8" w:rsidRPr="00F2606F" w:rsidRDefault="00A802A8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Immobilisation</w:t>
            </w:r>
            <w:r w:rsidR="00697875">
              <w:rPr>
                <w:rFonts w:ascii="Arial" w:hAnsi="Arial"/>
                <w:sz w:val="24"/>
                <w:szCs w:val="24"/>
                <w:lang w:val="fr-FR"/>
              </w:rPr>
              <w:t>s</w:t>
            </w:r>
          </w:p>
        </w:tc>
      </w:tr>
      <w:tr w:rsidR="00A802A8" w:rsidRPr="00F2606F" w:rsidTr="00CC53B1">
        <w:trPr>
          <w:jc w:val="center"/>
        </w:trPr>
        <w:tc>
          <w:tcPr>
            <w:tcW w:w="2291" w:type="dxa"/>
          </w:tcPr>
          <w:p w:rsidR="00A802A8" w:rsidRPr="00F2606F" w:rsidRDefault="0069787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24</w:t>
            </w:r>
          </w:p>
        </w:tc>
        <w:tc>
          <w:tcPr>
            <w:tcW w:w="2594" w:type="dxa"/>
          </w:tcPr>
          <w:p w:rsidR="00A802A8" w:rsidRPr="00F2606F" w:rsidRDefault="0069787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Blueshop</w:t>
            </w:r>
          </w:p>
        </w:tc>
        <w:tc>
          <w:tcPr>
            <w:tcW w:w="2594" w:type="dxa"/>
          </w:tcPr>
          <w:p w:rsidR="00A802A8" w:rsidRPr="00F2606F" w:rsidRDefault="0069787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Oracle</w:t>
            </w:r>
          </w:p>
        </w:tc>
        <w:tc>
          <w:tcPr>
            <w:tcW w:w="7088" w:type="dxa"/>
          </w:tcPr>
          <w:p w:rsidR="00A802A8" w:rsidRPr="00F2606F" w:rsidRDefault="0069787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Factures</w:t>
            </w:r>
          </w:p>
        </w:tc>
      </w:tr>
      <w:tr w:rsidR="00697875" w:rsidRPr="00F2606F" w:rsidTr="00CC53B1">
        <w:trPr>
          <w:jc w:val="center"/>
        </w:trPr>
        <w:tc>
          <w:tcPr>
            <w:tcW w:w="2291" w:type="dxa"/>
          </w:tcPr>
          <w:p w:rsidR="00697875" w:rsidRPr="00F2606F" w:rsidRDefault="0069787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24b</w:t>
            </w:r>
          </w:p>
        </w:tc>
        <w:tc>
          <w:tcPr>
            <w:tcW w:w="2594" w:type="dxa"/>
          </w:tcPr>
          <w:p w:rsidR="00697875" w:rsidRPr="00F2606F" w:rsidRDefault="0069787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Oracle</w:t>
            </w:r>
          </w:p>
        </w:tc>
        <w:tc>
          <w:tcPr>
            <w:tcW w:w="2594" w:type="dxa"/>
          </w:tcPr>
          <w:p w:rsidR="00697875" w:rsidRPr="00F2606F" w:rsidRDefault="0069787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Blueshop</w:t>
            </w:r>
          </w:p>
        </w:tc>
        <w:tc>
          <w:tcPr>
            <w:tcW w:w="7088" w:type="dxa"/>
          </w:tcPr>
          <w:p w:rsidR="00697875" w:rsidRPr="00F2606F" w:rsidRDefault="0069787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Personnel, Projets</w:t>
            </w:r>
          </w:p>
        </w:tc>
      </w:tr>
      <w:tr w:rsidR="00697875" w:rsidRPr="00F2606F" w:rsidTr="00CC53B1">
        <w:trPr>
          <w:jc w:val="center"/>
        </w:trPr>
        <w:tc>
          <w:tcPr>
            <w:tcW w:w="2291" w:type="dxa"/>
          </w:tcPr>
          <w:p w:rsidR="00697875" w:rsidRPr="00F2606F" w:rsidRDefault="0069787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25</w:t>
            </w:r>
          </w:p>
        </w:tc>
        <w:tc>
          <w:tcPr>
            <w:tcW w:w="2594" w:type="dxa"/>
          </w:tcPr>
          <w:p w:rsidR="00697875" w:rsidRPr="00F2606F" w:rsidRDefault="0069787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Traveldoo</w:t>
            </w:r>
          </w:p>
        </w:tc>
        <w:tc>
          <w:tcPr>
            <w:tcW w:w="2594" w:type="dxa"/>
          </w:tcPr>
          <w:p w:rsidR="00697875" w:rsidRPr="00F2606F" w:rsidRDefault="0069787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Oracle</w:t>
            </w:r>
          </w:p>
        </w:tc>
        <w:tc>
          <w:tcPr>
            <w:tcW w:w="7088" w:type="dxa"/>
          </w:tcPr>
          <w:p w:rsidR="00697875" w:rsidRPr="00F2606F" w:rsidRDefault="00697875" w:rsidP="00CC53B1">
            <w:pPr>
              <w:tabs>
                <w:tab w:val="left" w:pos="7485"/>
              </w:tabs>
              <w:jc w:val="center"/>
              <w:rPr>
                <w:rFonts w:ascii="Arial" w:hAnsi="Arial"/>
                <w:sz w:val="24"/>
                <w:szCs w:val="24"/>
                <w:lang w:val="fr-FR"/>
              </w:rPr>
            </w:pPr>
            <w:r>
              <w:rPr>
                <w:rFonts w:ascii="Arial" w:hAnsi="Arial"/>
                <w:sz w:val="24"/>
                <w:szCs w:val="24"/>
                <w:lang w:val="fr-FR"/>
              </w:rPr>
              <w:t>Personnel</w:t>
            </w:r>
          </w:p>
        </w:tc>
      </w:tr>
    </w:tbl>
    <w:p w:rsidR="00CA486D" w:rsidRPr="00F2606F" w:rsidRDefault="00CA486D" w:rsidP="00CA486D">
      <w:pPr>
        <w:tabs>
          <w:tab w:val="left" w:pos="7485"/>
        </w:tabs>
        <w:rPr>
          <w:rFonts w:ascii="Arial" w:hAnsi="Arial"/>
          <w:b/>
          <w:bCs/>
          <w:sz w:val="24"/>
          <w:szCs w:val="24"/>
          <w:u w:val="single"/>
          <w:lang w:val="fr-FR"/>
        </w:rPr>
      </w:pPr>
    </w:p>
    <w:sectPr w:rsidR="00CA486D" w:rsidRPr="00F2606F" w:rsidSect="00CA486D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C353D"/>
    <w:multiLevelType w:val="hybridMultilevel"/>
    <w:tmpl w:val="1BF4D516"/>
    <w:lvl w:ilvl="0" w:tplc="33C6C362">
      <w:start w:val="1"/>
      <w:numFmt w:val="bullet"/>
      <w:pStyle w:val="Listepuce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6D"/>
    <w:rsid w:val="00075D3A"/>
    <w:rsid w:val="000A0A88"/>
    <w:rsid w:val="001A5792"/>
    <w:rsid w:val="001A7E3E"/>
    <w:rsid w:val="001F0170"/>
    <w:rsid w:val="00224963"/>
    <w:rsid w:val="00251EFD"/>
    <w:rsid w:val="002D1203"/>
    <w:rsid w:val="002E65E6"/>
    <w:rsid w:val="003B3D09"/>
    <w:rsid w:val="003F19B8"/>
    <w:rsid w:val="00456DBE"/>
    <w:rsid w:val="00525124"/>
    <w:rsid w:val="005315AA"/>
    <w:rsid w:val="00532D03"/>
    <w:rsid w:val="00637B74"/>
    <w:rsid w:val="00697875"/>
    <w:rsid w:val="006C5E0D"/>
    <w:rsid w:val="00762D32"/>
    <w:rsid w:val="00847CCD"/>
    <w:rsid w:val="008527E0"/>
    <w:rsid w:val="008822E3"/>
    <w:rsid w:val="009949BF"/>
    <w:rsid w:val="00A12898"/>
    <w:rsid w:val="00A2442D"/>
    <w:rsid w:val="00A802A8"/>
    <w:rsid w:val="00A96140"/>
    <w:rsid w:val="00B87045"/>
    <w:rsid w:val="00BB1A82"/>
    <w:rsid w:val="00BE5D05"/>
    <w:rsid w:val="00C730ED"/>
    <w:rsid w:val="00CA486D"/>
    <w:rsid w:val="00CC53B1"/>
    <w:rsid w:val="00D35428"/>
    <w:rsid w:val="00D57D22"/>
    <w:rsid w:val="00D63802"/>
    <w:rsid w:val="00DC1C3F"/>
    <w:rsid w:val="00E60085"/>
    <w:rsid w:val="00EB77D8"/>
    <w:rsid w:val="00F023B4"/>
    <w:rsid w:val="00F13595"/>
    <w:rsid w:val="00F2606F"/>
    <w:rsid w:val="00F31F8A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uces2">
    <w:name w:val="List Bullet 2"/>
    <w:basedOn w:val="Normal"/>
    <w:next w:val="Normal"/>
    <w:autoRedefine/>
    <w:semiHidden/>
    <w:rsid w:val="00B87045"/>
    <w:pPr>
      <w:keepLines/>
      <w:numPr>
        <w:numId w:val="1"/>
      </w:numPr>
      <w:suppressLineNumbers/>
      <w:tabs>
        <w:tab w:val="left" w:pos="643"/>
        <w:tab w:val="left" w:pos="720"/>
      </w:tabs>
      <w:suppressAutoHyphens/>
      <w:spacing w:before="120" w:after="60" w:line="240" w:lineRule="auto"/>
      <w:jc w:val="both"/>
    </w:pPr>
    <w:rPr>
      <w:rFonts w:ascii="Arial" w:eastAsia="Times New Roman" w:hAnsi="Arial"/>
      <w:b/>
      <w:bCs/>
      <w:color w:val="000000"/>
      <w:sz w:val="20"/>
      <w:szCs w:val="20"/>
      <w:u w:val="single"/>
      <w:lang w:val="fr-FR" w:eastAsia="fr-FR"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06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uces2">
    <w:name w:val="List Bullet 2"/>
    <w:basedOn w:val="Normal"/>
    <w:next w:val="Normal"/>
    <w:autoRedefine/>
    <w:semiHidden/>
    <w:rsid w:val="00B87045"/>
    <w:pPr>
      <w:keepLines/>
      <w:numPr>
        <w:numId w:val="1"/>
      </w:numPr>
      <w:suppressLineNumbers/>
      <w:tabs>
        <w:tab w:val="left" w:pos="643"/>
        <w:tab w:val="left" w:pos="720"/>
      </w:tabs>
      <w:suppressAutoHyphens/>
      <w:spacing w:before="120" w:after="60" w:line="240" w:lineRule="auto"/>
      <w:jc w:val="both"/>
    </w:pPr>
    <w:rPr>
      <w:rFonts w:ascii="Arial" w:eastAsia="Times New Roman" w:hAnsi="Arial"/>
      <w:b/>
      <w:bCs/>
      <w:color w:val="000000"/>
      <w:sz w:val="20"/>
      <w:szCs w:val="20"/>
      <w:u w:val="single"/>
      <w:lang w:val="fr-FR" w:eastAsia="fr-FR"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06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FOSSUO Richard</dc:creator>
  <cp:lastModifiedBy>FOSSUO Richard</cp:lastModifiedBy>
  <cp:revision>7</cp:revision>
  <dcterms:created xsi:type="dcterms:W3CDTF">2016-04-14T16:08:00Z</dcterms:created>
  <dcterms:modified xsi:type="dcterms:W3CDTF">2016-04-14T16:19:00Z</dcterms:modified>
</cp:coreProperties>
</file>